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03" w:rsidRPr="00605C03" w:rsidRDefault="00605C03" w:rsidP="00605C03">
      <w:pPr>
        <w:rPr>
          <w:rFonts w:ascii="Times New Roman" w:hAnsi="Times New Roman" w:cs="Times New Roman"/>
          <w:u w:val="single"/>
        </w:rPr>
      </w:pPr>
      <w:r w:rsidRPr="00605C03">
        <w:rPr>
          <w:rFonts w:ascii="Times New Roman" w:hAnsi="Times New Roman" w:cs="Times New Roman"/>
          <w:u w:val="single"/>
        </w:rPr>
        <w:t>Tisková zpráva</w:t>
      </w:r>
    </w:p>
    <w:p w:rsidR="00605C03" w:rsidRPr="00605C03" w:rsidRDefault="00605C03" w:rsidP="00605C03">
      <w:pPr>
        <w:rPr>
          <w:b/>
          <w:i/>
        </w:rPr>
      </w:pPr>
      <w:r w:rsidRPr="00605C03">
        <w:rPr>
          <w:b/>
          <w:i/>
        </w:rPr>
        <w:t>Africká fantastika v nakladatelství Host</w:t>
      </w:r>
    </w:p>
    <w:p w:rsidR="00605C03" w:rsidRPr="00605C03" w:rsidRDefault="00605C03" w:rsidP="00605C03">
      <w:r w:rsidRPr="00605C03">
        <w:t xml:space="preserve">Většina populárních děl fantastické literatury dlouhou dobu vycházela převážně z evropské mytologie a legend, případně ze starších kanonických děl jako Tolkienův </w:t>
      </w:r>
      <w:r w:rsidRPr="00605C03">
        <w:rPr>
          <w:i/>
        </w:rPr>
        <w:t>Pán prstenů</w:t>
      </w:r>
      <w:r w:rsidRPr="00605C03">
        <w:t xml:space="preserve"> nebo </w:t>
      </w:r>
      <w:proofErr w:type="spellStart"/>
      <w:r w:rsidRPr="00605C03">
        <w:t>Lewisovy</w:t>
      </w:r>
      <w:proofErr w:type="spellEnd"/>
      <w:r w:rsidRPr="00605C03">
        <w:t xml:space="preserve"> </w:t>
      </w:r>
      <w:r w:rsidRPr="00605C03">
        <w:rPr>
          <w:i/>
        </w:rPr>
        <w:t xml:space="preserve">Letopisy </w:t>
      </w:r>
      <w:proofErr w:type="spellStart"/>
      <w:r w:rsidRPr="00605C03">
        <w:rPr>
          <w:i/>
        </w:rPr>
        <w:t>Narnie</w:t>
      </w:r>
      <w:proofErr w:type="spellEnd"/>
      <w:r w:rsidRPr="00605C03">
        <w:t xml:space="preserve">. Svět se ale radikálně mění, vzdálenosti se zkracují a kultury se potkávají. Prvotřídní fantastika současnosti má i zcela jiné kořeny. </w:t>
      </w:r>
    </w:p>
    <w:p w:rsidR="00605C03" w:rsidRPr="00605C03" w:rsidRDefault="00605C03" w:rsidP="00605C03">
      <w:r w:rsidRPr="00605C03">
        <w:t xml:space="preserve">V posledních letech Host přinesl několik děl </w:t>
      </w:r>
      <w:r w:rsidRPr="00605C03">
        <w:rPr>
          <w:b/>
        </w:rPr>
        <w:t>asijské fantastiky</w:t>
      </w:r>
      <w:r w:rsidRPr="00605C03">
        <w:t xml:space="preserve">, jako jsou </w:t>
      </w:r>
      <w:proofErr w:type="spellStart"/>
      <w:r w:rsidRPr="00605C03">
        <w:t>Liou</w:t>
      </w:r>
      <w:proofErr w:type="spellEnd"/>
      <w:r w:rsidRPr="00605C03">
        <w:t xml:space="preserve"> </w:t>
      </w:r>
      <w:proofErr w:type="spellStart"/>
      <w:r w:rsidRPr="00605C03">
        <w:t>Cch</w:t>
      </w:r>
      <w:proofErr w:type="spellEnd"/>
      <w:r w:rsidRPr="00605C03">
        <w:t>’-</w:t>
      </w:r>
      <w:proofErr w:type="spellStart"/>
      <w:r w:rsidRPr="00605C03">
        <w:t>sinova</w:t>
      </w:r>
      <w:proofErr w:type="spellEnd"/>
      <w:r w:rsidRPr="00605C03">
        <w:t xml:space="preserve"> trilogie </w:t>
      </w:r>
      <w:r w:rsidRPr="00605C03">
        <w:rPr>
          <w:i/>
        </w:rPr>
        <w:t>Vzpomínka na Zemi</w:t>
      </w:r>
      <w:r w:rsidRPr="00605C03">
        <w:t xml:space="preserve"> či </w:t>
      </w:r>
      <w:r w:rsidRPr="00605C03">
        <w:rPr>
          <w:i/>
        </w:rPr>
        <w:t>Ctnosti králů</w:t>
      </w:r>
      <w:r w:rsidRPr="00605C03">
        <w:t xml:space="preserve"> </w:t>
      </w:r>
      <w:proofErr w:type="spellStart"/>
      <w:r w:rsidRPr="00605C03">
        <w:t>Kena</w:t>
      </w:r>
      <w:proofErr w:type="spellEnd"/>
      <w:r w:rsidRPr="00605C03">
        <w:t xml:space="preserve"> </w:t>
      </w:r>
      <w:proofErr w:type="spellStart"/>
      <w:r w:rsidRPr="00605C03">
        <w:t>Liu</w:t>
      </w:r>
      <w:proofErr w:type="spellEnd"/>
      <w:r w:rsidRPr="00605C03">
        <w:t>, a již nyní se mohou čtenáři těšit na další.</w:t>
      </w:r>
    </w:p>
    <w:p w:rsidR="00605C03" w:rsidRPr="00605C03" w:rsidRDefault="00605C03" w:rsidP="00605C03">
      <w:r w:rsidRPr="00605C03">
        <w:t>Velmi opomíjenou oblastí byla doposud Afrika, a to bychom chtěli změnit. „Myslím si, že právě knihy, které se na první pohled zdají náročnější a odlišné, mohou být tím, co dostane fantastiku do zorného pole mainstreamových čtenářů. Africká a afroamerická fantastika skýtá spoustu skvělých literárních děl a má co říct i u nás, protože přináší velké a silné příběhy, které nám poskytují pohled na svět v širším kontextu. Už jen proto bychom ji neměli ignorovat,“ říká žánrový redaktor nakladatelství Host Jiří Štěpán.</w:t>
      </w:r>
    </w:p>
    <w:p w:rsidR="00605C03" w:rsidRPr="00605C03" w:rsidRDefault="00605C03" w:rsidP="00605C03">
      <w:r w:rsidRPr="00605C03">
        <w:rPr>
          <w:b/>
        </w:rPr>
        <w:t>Africká fantastika</w:t>
      </w:r>
      <w:r w:rsidRPr="00605C03">
        <w:t xml:space="preserve"> tu byla vždy, jen se jí nedostávalo prostoru v celosvětovém měřítku. Až v posledních letech se ukázalo, že čtenáři mají zájem o nové, jiné příběhy, prostředí i styly vyprávění. Vděčit za to můžeme hnutí </w:t>
      </w:r>
      <w:proofErr w:type="spellStart"/>
      <w:r w:rsidRPr="00605C03">
        <w:t>afrofuturismu</w:t>
      </w:r>
      <w:proofErr w:type="spellEnd"/>
      <w:r w:rsidRPr="00605C03">
        <w:t xml:space="preserve"> a z velké části i filmům jako </w:t>
      </w:r>
      <w:proofErr w:type="spellStart"/>
      <w:r w:rsidRPr="00605C03">
        <w:rPr>
          <w:i/>
        </w:rPr>
        <w:t>District</w:t>
      </w:r>
      <w:proofErr w:type="spellEnd"/>
      <w:r w:rsidRPr="00605C03">
        <w:rPr>
          <w:i/>
        </w:rPr>
        <w:t xml:space="preserve"> 9</w:t>
      </w:r>
      <w:r w:rsidRPr="00605C03">
        <w:t xml:space="preserve"> či </w:t>
      </w:r>
      <w:r w:rsidRPr="00605C03">
        <w:rPr>
          <w:i/>
        </w:rPr>
        <w:t xml:space="preserve">Black </w:t>
      </w:r>
      <w:proofErr w:type="spellStart"/>
      <w:r w:rsidRPr="00605C03">
        <w:rPr>
          <w:i/>
        </w:rPr>
        <w:t>Panther</w:t>
      </w:r>
      <w:proofErr w:type="spellEnd"/>
      <w:r w:rsidRPr="00605C03">
        <w:t xml:space="preserve">. A právě na tvorbě komiksové předlohy </w:t>
      </w:r>
      <w:r w:rsidRPr="00605C03">
        <w:rPr>
          <w:i/>
        </w:rPr>
        <w:t xml:space="preserve">Black </w:t>
      </w:r>
      <w:proofErr w:type="spellStart"/>
      <w:r w:rsidRPr="00605C03">
        <w:rPr>
          <w:i/>
        </w:rPr>
        <w:t>Panthera</w:t>
      </w:r>
      <w:proofErr w:type="spellEnd"/>
      <w:r w:rsidRPr="00605C03">
        <w:t xml:space="preserve"> se podílí i </w:t>
      </w:r>
      <w:proofErr w:type="spellStart"/>
      <w:r w:rsidRPr="00605C03">
        <w:rPr>
          <w:b/>
        </w:rPr>
        <w:t>Nnedi</w:t>
      </w:r>
      <w:proofErr w:type="spellEnd"/>
      <w:r w:rsidRPr="00605C03">
        <w:rPr>
          <w:b/>
        </w:rPr>
        <w:t xml:space="preserve"> </w:t>
      </w:r>
      <w:proofErr w:type="spellStart"/>
      <w:r w:rsidRPr="00605C03">
        <w:rPr>
          <w:b/>
        </w:rPr>
        <w:t>Okoraforová</w:t>
      </w:r>
      <w:proofErr w:type="spellEnd"/>
      <w:r w:rsidRPr="00605C03">
        <w:t xml:space="preserve">, jejíž </w:t>
      </w:r>
      <w:proofErr w:type="gramStart"/>
      <w:r w:rsidRPr="00605C03">
        <w:t>román</w:t>
      </w:r>
      <w:proofErr w:type="gramEnd"/>
      <w:r w:rsidRPr="00605C03">
        <w:t xml:space="preserve"> </w:t>
      </w:r>
      <w:r w:rsidRPr="00605C03">
        <w:rPr>
          <w:i/>
        </w:rPr>
        <w:t>Kdo se bojí smrti</w:t>
      </w:r>
      <w:r w:rsidRPr="00605C03">
        <w:t xml:space="preserve"> právě v Hostu vychází.</w:t>
      </w:r>
    </w:p>
    <w:p w:rsidR="00605C03" w:rsidRPr="00605C03" w:rsidRDefault="00605C03" w:rsidP="00605C03">
      <w:r w:rsidRPr="00605C03">
        <w:t xml:space="preserve">Tato nigerijsko-americká autorka je v současnosti asi nejvýraznější tváří africké fantastiky. Mezi její obdivovatele patří hvězdy jako Neil </w:t>
      </w:r>
      <w:proofErr w:type="spellStart"/>
      <w:r w:rsidRPr="00605C03">
        <w:t>Gaiman</w:t>
      </w:r>
      <w:proofErr w:type="spellEnd"/>
      <w:r w:rsidRPr="00605C03">
        <w:t xml:space="preserve">, </w:t>
      </w:r>
      <w:proofErr w:type="spellStart"/>
      <w:r w:rsidRPr="00605C03">
        <w:t>Rick</w:t>
      </w:r>
      <w:proofErr w:type="spellEnd"/>
      <w:r w:rsidRPr="00605C03">
        <w:t xml:space="preserve"> </w:t>
      </w:r>
      <w:proofErr w:type="spellStart"/>
      <w:r w:rsidRPr="00605C03">
        <w:t>Riordan</w:t>
      </w:r>
      <w:proofErr w:type="spellEnd"/>
      <w:r w:rsidRPr="00605C03">
        <w:t xml:space="preserve"> nebo G. R. R. Martin. Obdržela ceny Hugo, Nebula i </w:t>
      </w:r>
      <w:proofErr w:type="spellStart"/>
      <w:r w:rsidRPr="00605C03">
        <w:t>Locus</w:t>
      </w:r>
      <w:proofErr w:type="spellEnd"/>
      <w:r w:rsidRPr="00605C03">
        <w:t xml:space="preserve"> a čtenáři po celém světě se jejích knih nemohou nabažit.</w:t>
      </w:r>
      <w:r w:rsidRPr="00605C03">
        <w:br/>
        <w:t xml:space="preserve">Jsou to právě silná témata, atraktivní prostředí střední a západní Afriky a hlavně styl, co dělá ze čtení jejích knih takový zážitek. Proslulá americká spisovatelka Ursula </w:t>
      </w:r>
      <w:proofErr w:type="spellStart"/>
      <w:r w:rsidRPr="00605C03">
        <w:t>Le</w:t>
      </w:r>
      <w:proofErr w:type="spellEnd"/>
      <w:r w:rsidRPr="00605C03">
        <w:t xml:space="preserve"> </w:t>
      </w:r>
      <w:proofErr w:type="spellStart"/>
      <w:r w:rsidRPr="00605C03">
        <w:t>Guinová</w:t>
      </w:r>
      <w:proofErr w:type="spellEnd"/>
      <w:r w:rsidRPr="00605C03">
        <w:t xml:space="preserve"> prohlásila, že „na jedné stránce knihy </w:t>
      </w:r>
      <w:proofErr w:type="spellStart"/>
      <w:r w:rsidRPr="00605C03">
        <w:t>Nnedi</w:t>
      </w:r>
      <w:proofErr w:type="spellEnd"/>
      <w:r w:rsidRPr="00605C03">
        <w:t xml:space="preserve"> </w:t>
      </w:r>
      <w:proofErr w:type="spellStart"/>
      <w:r w:rsidRPr="00605C03">
        <w:t>Okoraforové</w:t>
      </w:r>
      <w:proofErr w:type="spellEnd"/>
      <w:r w:rsidRPr="00605C03">
        <w:t xml:space="preserve"> je více intenzivní živé představivosti než v celých románech běžné epické fantasy“.</w:t>
      </w:r>
    </w:p>
    <w:p w:rsidR="00605C03" w:rsidRPr="00605C03" w:rsidRDefault="00605C03" w:rsidP="00605C03">
      <w:r w:rsidRPr="00605C03">
        <w:t xml:space="preserve">K inspiraci svými nigerijskými kořeny se hrdě hlásí i </w:t>
      </w:r>
      <w:proofErr w:type="spellStart"/>
      <w:r w:rsidRPr="00605C03">
        <w:rPr>
          <w:b/>
        </w:rPr>
        <w:t>Tomi</w:t>
      </w:r>
      <w:proofErr w:type="spellEnd"/>
      <w:r w:rsidRPr="00605C03">
        <w:rPr>
          <w:b/>
        </w:rPr>
        <w:t xml:space="preserve"> </w:t>
      </w:r>
      <w:proofErr w:type="spellStart"/>
      <w:r w:rsidRPr="00605C03">
        <w:rPr>
          <w:b/>
        </w:rPr>
        <w:t>Adeyemiová</w:t>
      </w:r>
      <w:proofErr w:type="spellEnd"/>
      <w:r w:rsidRPr="00605C03">
        <w:t xml:space="preserve">, která během krátké doby získala obrovské množství čtenářů díky svému debutu </w:t>
      </w:r>
      <w:r w:rsidRPr="00605C03">
        <w:rPr>
          <w:i/>
        </w:rPr>
        <w:t>Děti krve a kostí</w:t>
      </w:r>
      <w:r w:rsidRPr="00605C03">
        <w:t xml:space="preserve">. Úspěch knihy, vděčící velkou měrou čistě africkému příběhu v žánru </w:t>
      </w:r>
      <w:proofErr w:type="spellStart"/>
      <w:r w:rsidRPr="00605C03">
        <w:t>young</w:t>
      </w:r>
      <w:proofErr w:type="spellEnd"/>
      <w:r w:rsidRPr="00605C03">
        <w:t xml:space="preserve"> </w:t>
      </w:r>
      <w:proofErr w:type="spellStart"/>
      <w:r w:rsidRPr="00605C03">
        <w:t>adult</w:t>
      </w:r>
      <w:proofErr w:type="spellEnd"/>
      <w:r w:rsidRPr="00605C03">
        <w:t xml:space="preserve">, jí přinesl i přirovnání k J. K. Rowlingové. Vyprávět o utlačovaných a dát slovo těm, kteří ho doposud </w:t>
      </w:r>
      <w:proofErr w:type="gramStart"/>
      <w:r w:rsidRPr="00605C03">
        <w:t xml:space="preserve">neměli </w:t>
      </w:r>
      <w:r w:rsidRPr="00605C03">
        <w:rPr>
          <w:rFonts w:cstheme="minorHAnsi"/>
        </w:rPr>
        <w:t xml:space="preserve">― </w:t>
      </w:r>
      <w:r w:rsidRPr="00605C03">
        <w:t>to</w:t>
      </w:r>
      <w:proofErr w:type="gramEnd"/>
      <w:r w:rsidRPr="00605C03">
        <w:t xml:space="preserve"> bylo podle </w:t>
      </w:r>
      <w:proofErr w:type="spellStart"/>
      <w:r w:rsidRPr="00605C03">
        <w:t>Adeyemiové</w:t>
      </w:r>
      <w:proofErr w:type="spellEnd"/>
      <w:r w:rsidRPr="00605C03">
        <w:t xml:space="preserve"> tím, co ji tuto knihu přimělo napsat. A tytéž pohnutky ženou i další africké a afroamerické autory a autorky.</w:t>
      </w:r>
    </w:p>
    <w:p w:rsidR="00605C03" w:rsidRPr="00605C03" w:rsidRDefault="00605C03" w:rsidP="00605C03">
      <w:r w:rsidRPr="00605C03">
        <w:t xml:space="preserve">Výraznou spisovatelkou je rozhodně </w:t>
      </w:r>
      <w:r w:rsidRPr="00605C03">
        <w:rPr>
          <w:b/>
        </w:rPr>
        <w:t xml:space="preserve">N. K. </w:t>
      </w:r>
      <w:proofErr w:type="spellStart"/>
      <w:r w:rsidRPr="00605C03">
        <w:rPr>
          <w:b/>
        </w:rPr>
        <w:t>Jemisinová</w:t>
      </w:r>
      <w:proofErr w:type="spellEnd"/>
      <w:r w:rsidRPr="00605C03">
        <w:t xml:space="preserve">, která po získání třetí ceny Hugo v řadě platí za jednu z nejúspěšnějších současných autorek fantasy. Témata útlaku, boje s nespravedlností a snahy napravit křivdy jsou ústředními body její trilogie </w:t>
      </w:r>
      <w:r w:rsidRPr="00605C03">
        <w:rPr>
          <w:i/>
        </w:rPr>
        <w:t xml:space="preserve">Zlomená země </w:t>
      </w:r>
      <w:r w:rsidRPr="00605C03">
        <w:t xml:space="preserve">(první díl </w:t>
      </w:r>
      <w:r w:rsidRPr="00605C03">
        <w:rPr>
          <w:i/>
        </w:rPr>
        <w:t>Páté roční období</w:t>
      </w:r>
      <w:r w:rsidRPr="00605C03">
        <w:t xml:space="preserve"> vydalo nakladatelství Host letos v srpnu). A právě pro odlišný přístup, novátorské nápady a myšlenky, než jaké by volili autoři z euroamerického prostředí, jsou její romány výjimečné.</w:t>
      </w:r>
    </w:p>
    <w:p w:rsidR="00B76DBE" w:rsidRPr="00605C03" w:rsidRDefault="00605C03" w:rsidP="002C122E">
      <w:pPr>
        <w:rPr>
          <w:color w:val="FF0000"/>
        </w:rPr>
      </w:pPr>
      <w:r w:rsidRPr="00605C03">
        <w:t>A nejinak tomu je u ostatních představitelů africké fantastiky, kterých se snad v blízké době také dočkáme v českém překladu.</w:t>
      </w:r>
      <w:r w:rsidRPr="00605C03">
        <w:rPr>
          <w:color w:val="FF0000"/>
        </w:rPr>
        <w:t xml:space="preserve"> </w:t>
      </w:r>
      <w:bookmarkStart w:id="0" w:name="_GoBack"/>
      <w:bookmarkEnd w:id="0"/>
      <w:r w:rsidR="009C02B4" w:rsidRPr="00605C03"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2238871" wp14:editId="08363BAF">
            <wp:simplePos x="0" y="0"/>
            <wp:positionH relativeFrom="column">
              <wp:posOffset>996950</wp:posOffset>
            </wp:positionH>
            <wp:positionV relativeFrom="paragraph">
              <wp:posOffset>2139315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DBE" w:rsidRPr="00605C03" w:rsidSect="009C02B4">
      <w:headerReference w:type="default" r:id="rId8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A4" w:rsidRDefault="00686DA4" w:rsidP="00730952">
      <w:pPr>
        <w:spacing w:after="0" w:line="240" w:lineRule="auto"/>
      </w:pPr>
      <w:r>
        <w:separator/>
      </w:r>
    </w:p>
  </w:endnote>
  <w:endnote w:type="continuationSeparator" w:id="0">
    <w:p w:rsidR="00686DA4" w:rsidRDefault="00686DA4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A4" w:rsidRDefault="00686DA4" w:rsidP="00730952">
      <w:pPr>
        <w:spacing w:after="0" w:line="240" w:lineRule="auto"/>
      </w:pPr>
      <w:r>
        <w:separator/>
      </w:r>
    </w:p>
  </w:footnote>
  <w:footnote w:type="continuationSeparator" w:id="0">
    <w:p w:rsidR="00686DA4" w:rsidRDefault="00686DA4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52" w:rsidRDefault="00730952" w:rsidP="00730952">
    <w:pPr>
      <w:pStyle w:val="Zhlav"/>
      <w:jc w:val="right"/>
    </w:pPr>
  </w:p>
  <w:p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E10171C" wp14:editId="5A5362D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3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6">
      <w:rPr>
        <w:rFonts w:ascii="Times New Roman" w:hAnsi="Times New Roman" w:cs="Times New Roman"/>
        <w:noProof/>
        <w:sz w:val="24"/>
        <w:szCs w:val="24"/>
      </w:rPr>
      <w:t xml:space="preserve">v Brně </w:t>
    </w:r>
    <w:r w:rsidR="00605C03">
      <w:rPr>
        <w:rFonts w:ascii="Times New Roman" w:hAnsi="Times New Roman" w:cs="Times New Roman"/>
        <w:noProof/>
        <w:sz w:val="24"/>
        <w:szCs w:val="24"/>
      </w:rPr>
      <w:t>30. 10. 2018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F3CA4"/>
    <w:rsid w:val="000F494F"/>
    <w:rsid w:val="00146AD2"/>
    <w:rsid w:val="001503C0"/>
    <w:rsid w:val="0015789C"/>
    <w:rsid w:val="002C122E"/>
    <w:rsid w:val="003F7249"/>
    <w:rsid w:val="00447F29"/>
    <w:rsid w:val="00472032"/>
    <w:rsid w:val="005910C6"/>
    <w:rsid w:val="00605C03"/>
    <w:rsid w:val="00610B46"/>
    <w:rsid w:val="006318D7"/>
    <w:rsid w:val="00686DA4"/>
    <w:rsid w:val="006B0514"/>
    <w:rsid w:val="006B114F"/>
    <w:rsid w:val="00730952"/>
    <w:rsid w:val="007544BD"/>
    <w:rsid w:val="00774D16"/>
    <w:rsid w:val="007B72D8"/>
    <w:rsid w:val="007F0FB9"/>
    <w:rsid w:val="008A179B"/>
    <w:rsid w:val="00930CBC"/>
    <w:rsid w:val="00987C4B"/>
    <w:rsid w:val="009A5CA9"/>
    <w:rsid w:val="009C02B4"/>
    <w:rsid w:val="00A255CD"/>
    <w:rsid w:val="00A7688F"/>
    <w:rsid w:val="00A94DDB"/>
    <w:rsid w:val="00B25C68"/>
    <w:rsid w:val="00B729C9"/>
    <w:rsid w:val="00B76DBE"/>
    <w:rsid w:val="00B838B9"/>
    <w:rsid w:val="00B84880"/>
    <w:rsid w:val="00C27BCB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E13A7F"/>
    <w:rsid w:val="00E30C2D"/>
    <w:rsid w:val="00EA52B5"/>
    <w:rsid w:val="00F35532"/>
    <w:rsid w:val="00F549C9"/>
    <w:rsid w:val="00F7565E"/>
    <w:rsid w:val="00F777A4"/>
    <w:rsid w:val="00FA28F7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FAF97"/>
  <w15:docId w15:val="{8D36CD6E-A81B-4258-AC60-EED380D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80BE-FECF-4CDC-8B97-10A741F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Ládrová</dc:creator>
  <cp:lastModifiedBy>Blatná Dana</cp:lastModifiedBy>
  <cp:revision>2</cp:revision>
  <dcterms:created xsi:type="dcterms:W3CDTF">2018-10-29T12:58:00Z</dcterms:created>
  <dcterms:modified xsi:type="dcterms:W3CDTF">2018-10-29T12:58:00Z</dcterms:modified>
</cp:coreProperties>
</file>